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B976" w14:textId="629FCDCC" w:rsidR="00CD3A60" w:rsidRDefault="00522E70" w:rsidP="00C66F3E">
      <w:pPr>
        <w:shd w:val="clear" w:color="auto" w:fill="FFFFFF"/>
        <w:tabs>
          <w:tab w:val="left" w:pos="2630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52084A20" wp14:editId="67A287D5">
            <wp:extent cx="1009650" cy="1009650"/>
            <wp:effectExtent l="0" t="0" r="0" b="0"/>
            <wp:docPr id="706998872" name="Picture 2" descr="Comunid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unida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F3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C66F3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ab/>
        <w:t>March 12, 2024</w:t>
      </w:r>
    </w:p>
    <w:p w14:paraId="0A4CD143" w14:textId="77777777" w:rsidR="00CD3A60" w:rsidRDefault="00CD3A60" w:rsidP="00327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D404E4A" w14:textId="7EF294EE" w:rsidR="00634A60" w:rsidRDefault="00634A60" w:rsidP="00327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Dear </w:t>
      </w:r>
      <w:r w:rsidR="00522E7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member</w:t>
      </w:r>
      <w:r w:rsidR="005E003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 and friends</w:t>
      </w:r>
      <w:r w:rsidR="00522E7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of Comunidad</w:t>
      </w:r>
    </w:p>
    <w:p w14:paraId="47BB15D0" w14:textId="77777777" w:rsidR="00301B04" w:rsidRDefault="00301B04" w:rsidP="00327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642EB50" w14:textId="54D20052" w:rsidR="009451E5" w:rsidRDefault="00301B04" w:rsidP="00327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This letter is to tell you </w:t>
      </w:r>
      <w:r w:rsidR="005E003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how</w:t>
      </w:r>
      <w:r w:rsidR="00A3411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r w:rsidR="005B3A6F" w:rsidRPr="005B3A6F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important </w:t>
      </w:r>
      <w:r w:rsidR="005E003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it is </w:t>
      </w:r>
      <w:r w:rsidR="005B3A6F" w:rsidRPr="005B3A6F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that you support </w:t>
      </w:r>
      <w:r w:rsidR="00531EE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Comunidad</w:t>
      </w:r>
      <w:r w:rsidR="005B3A6F" w:rsidRPr="005B3A6F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 now</w:t>
      </w:r>
      <w:r w:rsidR="00A3411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!</w:t>
      </w:r>
      <w:r w:rsidR="005B3A6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Things</w:t>
      </w:r>
      <w:r w:rsidR="00CD3A6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D4374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have </w:t>
      </w:r>
      <w:r w:rsidR="00CD3A6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changed for the </w:t>
      </w:r>
      <w:r w:rsidR="00CD3A60" w:rsidRPr="005B3A6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LGBTQIA+</w:t>
      </w:r>
      <w:r w:rsidR="00CD3A6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D4374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communities</w:t>
      </w:r>
      <w:r w:rsidR="00DB73C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!</w:t>
      </w:r>
      <w:r w:rsidR="005B3A6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There is a</w:t>
      </w:r>
      <w:r w:rsidR="00D15FC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strong </w:t>
      </w:r>
      <w:r w:rsidR="005B3A6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effort to </w:t>
      </w:r>
      <w:r w:rsidR="00A3411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erase</w:t>
      </w:r>
      <w:r w:rsidR="005B3A6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9451E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“d</w:t>
      </w:r>
      <w:r w:rsidR="001D571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iversity</w:t>
      </w:r>
      <w:r w:rsidR="00D15FC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” as a value. </w:t>
      </w:r>
      <w:r w:rsidR="00A3411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People are told</w:t>
      </w:r>
      <w:r w:rsidR="007A04F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,” Don’t</w:t>
      </w:r>
      <w:r w:rsidR="00D4374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say </w:t>
      </w:r>
      <w:r w:rsidR="005E003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‘</w:t>
      </w:r>
      <w:r w:rsidR="00D4374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gay.</w:t>
      </w:r>
      <w:r w:rsidR="005E003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’</w:t>
      </w:r>
      <w:r w:rsidR="00D4374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”  </w:t>
      </w:r>
      <w:r w:rsidR="00C57ED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Books</w:t>
      </w:r>
      <w:r w:rsidR="00D4374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about </w:t>
      </w:r>
      <w:r w:rsidR="00C57ED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us</w:t>
      </w:r>
      <w:r w:rsidR="00D4374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D15FC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are</w:t>
      </w:r>
      <w:r w:rsidR="005E003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D15FC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banned in </w:t>
      </w:r>
      <w:r w:rsidR="00D4374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public libraries</w:t>
      </w:r>
      <w:r w:rsidR="00D15FC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and schools</w:t>
      </w:r>
      <w:r w:rsidR="00D4374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.  </w:t>
      </w:r>
      <w:r w:rsidR="00DB73C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Pride </w:t>
      </w:r>
      <w:r w:rsidR="00D93F6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</w:t>
      </w:r>
      <w:r w:rsidR="00DB73C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onth</w:t>
      </w:r>
      <w:r w:rsidR="005B3A6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celebrations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are</w:t>
      </w:r>
      <w:r w:rsidR="005B3A6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removed</w:t>
      </w:r>
      <w:r w:rsidR="00D15FC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from city calendars</w:t>
      </w:r>
      <w:r w:rsidR="00DB73C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  <w:r w:rsidR="00614F5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9451E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Are we to remain silent? </w:t>
      </w:r>
    </w:p>
    <w:p w14:paraId="670BD2BB" w14:textId="77777777" w:rsidR="009451E5" w:rsidRDefault="009451E5" w:rsidP="00327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9D743F1" w14:textId="3AC20A8F" w:rsidR="001D571D" w:rsidRPr="001D571D" w:rsidRDefault="00FF2183" w:rsidP="00327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Harvey Milk said</w:t>
      </w:r>
      <w:r w:rsidR="00D4374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,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“How can people change their minds about us if they don’t know who we are?</w:t>
      </w:r>
      <w:r w:rsidR="00614F5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”</w:t>
      </w:r>
      <w:r w:rsidR="0032766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1D571D" w:rsidRPr="001D571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5B3A6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Do our pastors</w:t>
      </w:r>
      <w:r w:rsidR="009451E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and parishioners </w:t>
      </w:r>
      <w:r w:rsidR="005B3A6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know about us or</w:t>
      </w:r>
      <w:r w:rsidR="001D571D" w:rsidRPr="001D571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are we largely hidden within the Catholic community?</w:t>
      </w:r>
      <w:r w:rsidR="00634A6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5B3A6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634A6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Do we appreciate that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we</w:t>
      </w:r>
      <w:r w:rsidR="00634A6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are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gaining </w:t>
      </w:r>
      <w:r w:rsidR="009451E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an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advocate in Pope Francis</w:t>
      </w:r>
      <w:r w:rsidR="009451E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?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9451E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And for th</w:t>
      </w:r>
      <w:r w:rsidR="005B3A6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ose</w:t>
      </w:r>
      <w:r w:rsidR="009451E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most </w:t>
      </w:r>
      <w:r w:rsidR="005B3A6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likely to face persecution</w:t>
      </w:r>
      <w:r w:rsidR="009451E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,</w:t>
      </w:r>
      <w:r w:rsidR="00D15FC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9451E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do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we </w:t>
      </w:r>
      <w:r w:rsidR="005B3A6F" w:rsidRPr="005B3A6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LGBTQIA+</w:t>
      </w:r>
      <w:r w:rsidR="005B3A6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D15FC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make an</w:t>
      </w:r>
      <w:r w:rsidR="00A3411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D15FC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effort to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support trans</w:t>
      </w:r>
      <w:r w:rsidR="00D4374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gender persons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and drag </w:t>
      </w:r>
      <w:r w:rsidR="005B3A6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entertainers</w:t>
      </w:r>
      <w:r w:rsidR="00A3411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?</w:t>
      </w:r>
      <w:r w:rsidR="00C93DA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These questions swirl around us.</w:t>
      </w:r>
    </w:p>
    <w:p w14:paraId="32566A0A" w14:textId="77777777" w:rsidR="001D571D" w:rsidRPr="001D571D" w:rsidRDefault="001D571D" w:rsidP="001D5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EAAF992" w14:textId="010A982C" w:rsidR="001D571D" w:rsidRDefault="00C57ED7" w:rsidP="001D5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</w:t>
      </w:r>
      <w:r w:rsidR="001D571D" w:rsidRPr="001D571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e have learned that we still have to be vigilant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 Anti</w:t>
      </w:r>
      <w:r w:rsidR="00D15FC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-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LGBTQIA+ </w:t>
      </w:r>
      <w:r w:rsidR="00D0018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rhetoric is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quick to rise.</w:t>
      </w:r>
      <w:r w:rsidR="00D0018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1D571D" w:rsidRPr="001D571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During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times</w:t>
      </w:r>
      <w:r w:rsidR="001D571D" w:rsidRPr="001D571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like these, it is im</w:t>
      </w:r>
      <w:r w:rsidR="00301B0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perative</w:t>
      </w:r>
      <w:r w:rsidR="001D571D" w:rsidRPr="001D571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that we remember we have a supportive community</w:t>
      </w:r>
      <w:r w:rsidR="009451E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in Comunidad</w:t>
      </w:r>
      <w:r w:rsidR="00D0018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that we can call upon at any time.</w:t>
      </w:r>
      <w:r w:rsidR="001D571D" w:rsidRPr="001D571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D15FC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We have those among us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who </w:t>
      </w:r>
      <w:r w:rsidR="00DB73C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do all they can to let us be kno</w:t>
      </w:r>
      <w:r w:rsidR="005B3A6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</w:t>
      </w:r>
      <w:r w:rsidR="00DB73C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n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, speaking at churches</w:t>
      </w:r>
      <w:r w:rsidR="00C63FF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,</w:t>
      </w:r>
      <w:r w:rsidR="001D571D" w:rsidRPr="001D571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youth</w:t>
      </w:r>
      <w:r w:rsidR="00D0018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5B3A6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classes</w:t>
      </w:r>
      <w:r w:rsidR="00B042A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, </w:t>
      </w:r>
      <w:r w:rsidR="00614F5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at </w:t>
      </w:r>
      <w:r w:rsidR="00ED132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 Religious Education</w:t>
      </w:r>
      <w:r w:rsidR="001D571D" w:rsidRPr="001D571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Congress, and lesbian and gay pride events.</w:t>
      </w:r>
      <w:r w:rsidR="00D0018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</w:t>
      </w:r>
      <w:r w:rsidR="00D15FC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Comunidad proclaims who we are and what we do through </w:t>
      </w:r>
      <w:r w:rsidR="005B3A6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 Comunidad Newsletter and Meta (Facebook)</w:t>
      </w:r>
      <w:r w:rsidR="00A3411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, </w:t>
      </w:r>
      <w:r w:rsidR="005B3A6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spreading the good news</w:t>
      </w:r>
      <w:r w:rsidR="00D15FC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301B0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that we are here, both gay and Catholic.</w:t>
      </w:r>
    </w:p>
    <w:p w14:paraId="40F2BA05" w14:textId="77777777" w:rsidR="00D15FC2" w:rsidRPr="001D571D" w:rsidRDefault="00D15FC2" w:rsidP="001D5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AE95E23" w14:textId="48595CFA" w:rsidR="008671D6" w:rsidRDefault="00D0018B" w:rsidP="00DB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Since 1986 </w:t>
      </w:r>
      <w:r w:rsidR="00D15FC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the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Comunidad </w:t>
      </w:r>
      <w:r w:rsidR="00D15FC2" w:rsidRPr="00301B04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committee</w:t>
      </w:r>
      <w:r w:rsidR="00D15FC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A3411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has sponsored</w:t>
      </w:r>
      <w:r w:rsidR="00D15FC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monthly spiritual activities, social events, and </w:t>
      </w:r>
      <w:r w:rsidR="005B3A6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other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522E7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ventures. </w:t>
      </w:r>
      <w:r w:rsidR="00D15FC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A lot </w:t>
      </w:r>
      <w:r w:rsidR="00522E7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of time </w:t>
      </w:r>
      <w:r w:rsidR="00D15FC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is given to provide a home for</w:t>
      </w:r>
      <w:r w:rsidR="00A3411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our</w:t>
      </w:r>
      <w:r w:rsidR="00D15FC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LGBTQIA+</w:t>
      </w:r>
      <w:r w:rsidR="00A3411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community</w:t>
      </w:r>
      <w:r w:rsidR="00D15FC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685D8FEC" w14:textId="77777777" w:rsidR="005B3A6F" w:rsidRDefault="005B3A6F" w:rsidP="00DB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D7F05C9" w14:textId="51F921F5" w:rsidR="00DB73C4" w:rsidRDefault="00A3411C" w:rsidP="00DB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We</w:t>
      </w:r>
      <w:r w:rsidR="00855E2A" w:rsidRPr="00522E7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 ask you</w:t>
      </w:r>
      <w:r w:rsidR="00DB73C4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 not to </w:t>
      </w:r>
      <w:r w:rsidR="00855E2A" w:rsidRPr="00522E7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forget us.</w:t>
      </w: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r w:rsidR="00301B04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We need your financial support. </w:t>
      </w:r>
      <w:r w:rsidR="00CC377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We need you</w:t>
      </w:r>
      <w:r w:rsidR="00301B04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r</w:t>
      </w: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r w:rsidR="00301B04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help and your presence</w:t>
      </w: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.</w:t>
      </w:r>
      <w:r w:rsidR="00855E2A" w:rsidRPr="00522E7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  </w:t>
      </w:r>
      <w:r w:rsidR="00D15FC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God holds you in the palm of His hand.  We hold you in our prayers.</w:t>
      </w:r>
    </w:p>
    <w:p w14:paraId="41F41E5A" w14:textId="77777777" w:rsidR="00A3411C" w:rsidRDefault="00A3411C" w:rsidP="00A341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89D1011" w14:textId="345113A8" w:rsidR="00043F02" w:rsidRDefault="00043F02" w:rsidP="00A341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Mark Davis and Bea Cornejo, Co</w:t>
      </w:r>
      <w:r w:rsidR="00BD2814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-</w:t>
      </w: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chairperson</w:t>
      </w:r>
      <w:r w:rsidR="00A3411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s</w:t>
      </w:r>
    </w:p>
    <w:p w14:paraId="4452A14B" w14:textId="77777777" w:rsidR="00A3411C" w:rsidRDefault="00A3411C" w:rsidP="00A341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E3768BF" w14:textId="3828F34A" w:rsidR="00A3411C" w:rsidRDefault="00BD2814" w:rsidP="00A341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Please make checks payable to Comunidad and enclose your contribution in the envelope</w:t>
      </w:r>
      <w:r w:rsidR="003B5FC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provided.</w:t>
      </w:r>
      <w:r w:rsidR="00A3411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</w:t>
      </w:r>
    </w:p>
    <w:p w14:paraId="615A83DF" w14:textId="77777777" w:rsidR="008671D6" w:rsidRPr="00043F02" w:rsidRDefault="008671D6" w:rsidP="00043F02">
      <w:pPr>
        <w:pBdr>
          <w:bottom w:val="single" w:sz="6" w:space="1" w:color="auto"/>
        </w:pBd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</w:pPr>
    </w:p>
    <w:p w14:paraId="3EDE41CB" w14:textId="0ED399D1" w:rsidR="00043F02" w:rsidRDefault="00E272D0">
      <w:pP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Detach here and return with your check</w:t>
      </w:r>
    </w:p>
    <w:p w14:paraId="06B0E16F" w14:textId="185EF942" w:rsidR="00E272D0" w:rsidRPr="00043F02" w:rsidRDefault="00E272D0">
      <w:pP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Please accept my contribution to Comunidad</w:t>
      </w:r>
    </w:p>
    <w:p w14:paraId="4551790C" w14:textId="6CD83E63" w:rsidR="00043F02" w:rsidRPr="008671D6" w:rsidRDefault="00043F02">
      <w:pP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671D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_______$ 25 __________$50 ____________$75 _________$ 100 </w:t>
      </w:r>
      <w:r w:rsidRPr="008671D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softHyphen/>
      </w:r>
      <w:r w:rsidRPr="008671D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softHyphen/>
      </w:r>
      <w:r w:rsidRPr="008671D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softHyphen/>
        <w:t>_________ Other</w:t>
      </w:r>
    </w:p>
    <w:p w14:paraId="06CA0144" w14:textId="77777777" w:rsidR="00043F02" w:rsidRPr="008671D6" w:rsidRDefault="00043F02">
      <w:pP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671D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Name________________________________________   Email_________________________</w:t>
      </w:r>
    </w:p>
    <w:p w14:paraId="1ACDACC9" w14:textId="77777777" w:rsidR="005B3A6F" w:rsidRDefault="00043F02">
      <w:pP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671D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Address________________________________________________ Phone_______________</w:t>
      </w:r>
      <w:r w:rsidR="009A4CBC" w:rsidRPr="008671D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 </w:t>
      </w:r>
    </w:p>
    <w:p w14:paraId="4CF94AA4" w14:textId="7B3C0BC7" w:rsidR="009A4CBC" w:rsidRPr="008671D6" w:rsidRDefault="005B3A6F">
      <w:pP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Mail to Comunidad-St Matthew Church, 672 Temple Ave, Long Beach, CA 90814</w:t>
      </w:r>
      <w:r w:rsidR="009A4CBC" w:rsidRPr="008671D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</w:t>
      </w:r>
    </w:p>
    <w:sectPr w:rsidR="009A4CBC" w:rsidRPr="008671D6" w:rsidSect="00471AD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1D"/>
    <w:rsid w:val="00043F02"/>
    <w:rsid w:val="001D571D"/>
    <w:rsid w:val="002D141E"/>
    <w:rsid w:val="00301B04"/>
    <w:rsid w:val="00327660"/>
    <w:rsid w:val="00335C55"/>
    <w:rsid w:val="003B5FC4"/>
    <w:rsid w:val="00471AD6"/>
    <w:rsid w:val="004E3E3D"/>
    <w:rsid w:val="00522E70"/>
    <w:rsid w:val="00531EEC"/>
    <w:rsid w:val="005A383D"/>
    <w:rsid w:val="005B3A6F"/>
    <w:rsid w:val="005E0035"/>
    <w:rsid w:val="00614F5E"/>
    <w:rsid w:val="00634A60"/>
    <w:rsid w:val="006771C2"/>
    <w:rsid w:val="00697E05"/>
    <w:rsid w:val="00797587"/>
    <w:rsid w:val="007A04FB"/>
    <w:rsid w:val="007B4858"/>
    <w:rsid w:val="00855E2A"/>
    <w:rsid w:val="008671D6"/>
    <w:rsid w:val="009451E5"/>
    <w:rsid w:val="009A4CBC"/>
    <w:rsid w:val="00A231EB"/>
    <w:rsid w:val="00A3411C"/>
    <w:rsid w:val="00AF1F39"/>
    <w:rsid w:val="00B042AA"/>
    <w:rsid w:val="00BA21EC"/>
    <w:rsid w:val="00BD2814"/>
    <w:rsid w:val="00C55339"/>
    <w:rsid w:val="00C57ED7"/>
    <w:rsid w:val="00C63FF5"/>
    <w:rsid w:val="00C66F3E"/>
    <w:rsid w:val="00C93DA1"/>
    <w:rsid w:val="00CB151C"/>
    <w:rsid w:val="00CC3779"/>
    <w:rsid w:val="00CD3A60"/>
    <w:rsid w:val="00D0018B"/>
    <w:rsid w:val="00D15FC2"/>
    <w:rsid w:val="00D16B16"/>
    <w:rsid w:val="00D313A4"/>
    <w:rsid w:val="00D43745"/>
    <w:rsid w:val="00D93F64"/>
    <w:rsid w:val="00DB73C4"/>
    <w:rsid w:val="00DE76FB"/>
    <w:rsid w:val="00DF6792"/>
    <w:rsid w:val="00E272D0"/>
    <w:rsid w:val="00ED132E"/>
    <w:rsid w:val="00EE5538"/>
    <w:rsid w:val="00F47AE8"/>
    <w:rsid w:val="00F730CE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918DD"/>
  <w15:docId w15:val="{3A7C4519-898B-4807-84B9-D5ED24C1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1D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7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3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5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01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9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45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5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3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8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9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Totta</dc:creator>
  <cp:keywords/>
  <dc:description/>
  <cp:lastModifiedBy>Joseph Maffucci</cp:lastModifiedBy>
  <cp:revision>3</cp:revision>
  <cp:lastPrinted>2024-03-03T20:38:00Z</cp:lastPrinted>
  <dcterms:created xsi:type="dcterms:W3CDTF">2024-03-13T22:31:00Z</dcterms:created>
  <dcterms:modified xsi:type="dcterms:W3CDTF">2024-03-28T18:27:00Z</dcterms:modified>
</cp:coreProperties>
</file>